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59" w:rsidRPr="00DF4AD7" w:rsidRDefault="00A63D59" w:rsidP="00284F84">
      <w:pPr>
        <w:pStyle w:val="a5"/>
        <w:rPr>
          <w:sz w:val="23"/>
          <w:szCs w:val="23"/>
        </w:rPr>
      </w:pPr>
      <w:r w:rsidRPr="00DF4AD7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EndPr/>
        <w:sdtContent>
          <w:r w:rsidR="006A1B3A">
            <w:rPr>
              <w:sz w:val="23"/>
              <w:szCs w:val="23"/>
            </w:rPr>
            <w:t xml:space="preserve"> </w:t>
          </w:r>
          <w:bookmarkStart w:id="0" w:name="_GoBack"/>
          <w:bookmarkEnd w:id="0"/>
        </w:sdtContent>
      </w:sdt>
    </w:p>
    <w:p w:rsidR="00D06BFB" w:rsidRPr="00DF4AD7" w:rsidRDefault="00D06BFB" w:rsidP="00284F84">
      <w:pPr>
        <w:rPr>
          <w:sz w:val="23"/>
          <w:szCs w:val="23"/>
        </w:rPr>
      </w:pPr>
    </w:p>
    <w:p w:rsidR="00A63D59" w:rsidRPr="00DF4AD7" w:rsidRDefault="00A63D59" w:rsidP="00284F84">
      <w:pPr>
        <w:pStyle w:val="a5"/>
        <w:jc w:val="left"/>
        <w:rPr>
          <w:sz w:val="23"/>
          <w:szCs w:val="23"/>
        </w:rPr>
      </w:pPr>
      <w:r w:rsidRPr="00DF4AD7">
        <w:rPr>
          <w:sz w:val="23"/>
          <w:szCs w:val="23"/>
        </w:rPr>
        <w:t>г. Ярославль</w:t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EndPr/>
        <w:sdtContent>
          <w:r w:rsidRPr="00DF4AD7">
            <w:rPr>
              <w:sz w:val="23"/>
              <w:szCs w:val="23"/>
            </w:rPr>
            <w:t>«___» _____________ 20</w:t>
          </w:r>
          <w:r w:rsidR="0055631C" w:rsidRPr="00DF4AD7">
            <w:rPr>
              <w:sz w:val="23"/>
              <w:szCs w:val="23"/>
            </w:rPr>
            <w:t>___</w:t>
          </w:r>
          <w:r w:rsidRPr="00DF4AD7">
            <w:rPr>
              <w:sz w:val="23"/>
              <w:szCs w:val="23"/>
            </w:rPr>
            <w:t xml:space="preserve"> г</w:t>
          </w:r>
          <w:r w:rsidR="0055631C" w:rsidRPr="00DF4AD7">
            <w:rPr>
              <w:sz w:val="23"/>
              <w:szCs w:val="23"/>
            </w:rPr>
            <w:t>ода</w:t>
          </w:r>
        </w:sdtContent>
      </w:sdt>
    </w:p>
    <w:p w:rsidR="00A63D59" w:rsidRPr="00DF4AD7" w:rsidRDefault="00A63D59" w:rsidP="00284F84">
      <w:pPr>
        <w:rPr>
          <w:sz w:val="23"/>
          <w:szCs w:val="23"/>
        </w:rPr>
      </w:pPr>
    </w:p>
    <w:p w:rsidR="0055631C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EndPr/>
        <w:sdtContent>
          <w:r w:rsidR="00BB2A9C">
            <w:rPr>
              <w:sz w:val="23"/>
              <w:szCs w:val="23"/>
            </w:rPr>
            <w:t>Карпова Николая Владимировича</w:t>
          </w:r>
        </w:sdtContent>
      </w:sdt>
      <w:r w:rsidRPr="00DF4AD7">
        <w:rPr>
          <w:sz w:val="23"/>
          <w:szCs w:val="23"/>
        </w:rPr>
        <w:t>, действующего на осн</w:t>
      </w:r>
      <w:r w:rsidR="0055631C" w:rsidRPr="00DF4AD7">
        <w:rPr>
          <w:sz w:val="23"/>
          <w:szCs w:val="23"/>
        </w:rPr>
        <w:t>овании устава, с одной стороны,</w:t>
      </w:r>
    </w:p>
    <w:p w:rsidR="00A63D59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EndPr/>
        <w:sdtContent>
          <w:r w:rsidRPr="00DF4AD7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DF4AD7">
        <w:rPr>
          <w:sz w:val="23"/>
          <w:szCs w:val="23"/>
        </w:rPr>
        <w:t xml:space="preserve"> именуемое в дальнейшем «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>», с другой стороны, заключили настоящий договор о нижеследующем:</w:t>
      </w:r>
    </w:p>
    <w:p w:rsidR="00A63D59" w:rsidRPr="008C1E55" w:rsidRDefault="00A63D59" w:rsidP="008C1E55">
      <w:pPr>
        <w:pStyle w:val="af1"/>
        <w:numPr>
          <w:ilvl w:val="0"/>
          <w:numId w:val="10"/>
        </w:num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8C1E55">
        <w:rPr>
          <w:b/>
          <w:bCs/>
          <w:sz w:val="23"/>
          <w:szCs w:val="23"/>
        </w:rPr>
        <w:t>Предмет договора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b/>
          <w:sz w:val="23"/>
          <w:szCs w:val="23"/>
        </w:rPr>
      </w:pPr>
      <w:bookmarkStart w:id="1" w:name="_Ref462852579"/>
      <w:r w:rsidRPr="008C1E55">
        <w:rPr>
          <w:sz w:val="23"/>
          <w:szCs w:val="23"/>
        </w:rPr>
        <w:t>Подрядчик</w:t>
      </w:r>
      <w:r w:rsidR="00A63D59" w:rsidRPr="008C1E55">
        <w:rPr>
          <w:sz w:val="23"/>
          <w:szCs w:val="23"/>
        </w:rPr>
        <w:t xml:space="preserve"> принимает на себя обязательства </w:t>
      </w:r>
      <w:r w:rsidRPr="008C1E55">
        <w:rPr>
          <w:sz w:val="23"/>
          <w:szCs w:val="23"/>
        </w:rPr>
        <w:t xml:space="preserve">по выполнению работ </w:t>
      </w:r>
      <w:sdt>
        <w:sdtPr>
          <w:id w:val="506565772"/>
          <w:placeholder>
            <w:docPart w:val="DefaultPlaceholder_1082065158"/>
          </w:placeholder>
        </w:sdtPr>
        <w:sdtEndPr/>
        <w:sdtContent>
          <w:r w:rsidR="00A63D59" w:rsidRPr="008C1E55">
            <w:rPr>
              <w:b/>
              <w:sz w:val="23"/>
              <w:szCs w:val="23"/>
            </w:rPr>
            <w:t>по</w:t>
          </w:r>
          <w:r w:rsidR="00BB2A9C">
            <w:rPr>
              <w:b/>
              <w:sz w:val="23"/>
              <w:szCs w:val="23"/>
            </w:rPr>
            <w:t xml:space="preserve"> проведению наладки клапанов и внесению изменений в програмное обеспечение установки КЦА</w:t>
          </w:r>
          <w:r w:rsidR="00BB2A9C" w:rsidRPr="008C1E55">
            <w:rPr>
              <w:b/>
              <w:sz w:val="23"/>
              <w:szCs w:val="23"/>
            </w:rPr>
            <w:t xml:space="preserve"> </w:t>
          </w:r>
          <w:r w:rsidR="00A63D59" w:rsidRPr="008C1E55">
            <w:rPr>
              <w:b/>
              <w:sz w:val="23"/>
              <w:szCs w:val="23"/>
            </w:rPr>
            <w:t>ОАО «Славнефть-ЯНОС»</w:t>
          </w:r>
          <w:r w:rsidR="00A63D59" w:rsidRPr="008C1E55">
            <w:rPr>
              <w:sz w:val="23"/>
              <w:szCs w:val="23"/>
            </w:rPr>
            <w:t xml:space="preserve"> в соответствии с Техническим </w:t>
          </w:r>
          <w:r w:rsidR="00A63D59" w:rsidRPr="008C1E55">
            <w:rPr>
              <w:color w:val="000000"/>
              <w:sz w:val="23"/>
              <w:szCs w:val="23"/>
            </w:rPr>
            <w:t>заданием</w:t>
          </w:r>
          <w:r w:rsidR="00A63D59" w:rsidRPr="008C1E55">
            <w:rPr>
              <w:sz w:val="23"/>
              <w:szCs w:val="23"/>
            </w:rPr>
            <w:t xml:space="preserve"> З</w:t>
          </w:r>
          <w:r w:rsidRPr="008C1E55">
            <w:rPr>
              <w:sz w:val="23"/>
              <w:szCs w:val="23"/>
            </w:rPr>
            <w:t xml:space="preserve">аказчика </w:t>
          </w:r>
          <w:r w:rsidR="00A63D59" w:rsidRPr="008C1E55">
            <w:rPr>
              <w:sz w:val="23"/>
              <w:szCs w:val="23"/>
            </w:rPr>
            <w:t>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A63D59" w:rsidRPr="008C1E55">
            <w:rPr>
              <w:sz w:val="23"/>
              <w:szCs w:val="23"/>
            </w:rPr>
            <w:t>1).</w:t>
          </w:r>
        </w:sdtContent>
      </w:sdt>
      <w:bookmarkEnd w:id="1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Объёмы и сроки выполнения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Объ</w:t>
      </w:r>
      <w:r w:rsidR="00451C30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мы</w:t>
      </w:r>
      <w:r w:rsidR="00684F1D" w:rsidRPr="008C1E55">
        <w:rPr>
          <w:sz w:val="23"/>
          <w:szCs w:val="23"/>
        </w:rPr>
        <w:t xml:space="preserve"> и виды</w:t>
      </w:r>
      <w:r w:rsidRPr="008C1E55">
        <w:rPr>
          <w:sz w:val="23"/>
          <w:szCs w:val="23"/>
        </w:rPr>
        <w:t xml:space="preserve"> выполняемых работ </w:t>
      </w:r>
      <w:sdt>
        <w:sdtPr>
          <w:id w:val="112644075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 xml:space="preserve">определяются </w:t>
          </w:r>
          <w:r w:rsidR="00684F1D" w:rsidRPr="008C1E55">
            <w:rPr>
              <w:sz w:val="23"/>
              <w:szCs w:val="23"/>
            </w:rPr>
            <w:t xml:space="preserve">Техническим заданием (Приложение № 1) </w:t>
          </w:r>
          <w:r w:rsidRPr="008C1E55">
            <w:rPr>
              <w:sz w:val="23"/>
              <w:szCs w:val="23"/>
            </w:rPr>
            <w:t xml:space="preserve">в соответствии </w:t>
          </w:r>
          <w:r w:rsidR="00684F1D" w:rsidRPr="008C1E55">
            <w:rPr>
              <w:sz w:val="23"/>
              <w:szCs w:val="23"/>
            </w:rPr>
            <w:t>с локальными</w:t>
          </w:r>
          <w:r w:rsidRPr="008C1E55">
            <w:rPr>
              <w:sz w:val="23"/>
              <w:szCs w:val="23"/>
            </w:rPr>
            <w:t xml:space="preserve"> смет</w:t>
          </w:r>
          <w:r w:rsidR="00451C30" w:rsidRPr="008C1E55">
            <w:rPr>
              <w:sz w:val="23"/>
              <w:szCs w:val="23"/>
            </w:rPr>
            <w:t>ами</w:t>
          </w:r>
          <w:r w:rsidR="00684F1D" w:rsidRPr="008C1E55">
            <w:rPr>
              <w:sz w:val="23"/>
              <w:szCs w:val="23"/>
            </w:rPr>
            <w:t>, являющимися неотъемлемой частью приложений к настоящему договору.</w:t>
          </w:r>
        </w:sdtContent>
      </w:sdt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Сроки выполнения работ </w:t>
      </w:r>
      <w:sdt>
        <w:sdtPr>
          <w:id w:val="1260261166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определяются Техническим заданием 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19350B">
            <w:rPr>
              <w:sz w:val="23"/>
              <w:szCs w:val="23"/>
            </w:rPr>
            <w:t>1)</w:t>
          </w:r>
          <w:r w:rsidRPr="008C1E55">
            <w:rPr>
              <w:sz w:val="23"/>
              <w:szCs w:val="23"/>
            </w:rPr>
            <w:t>.</w:t>
          </w:r>
        </w:sdtContent>
      </w:sdt>
      <w:r w:rsidRPr="008C1E55">
        <w:rPr>
          <w:color w:val="00B0F0"/>
          <w:sz w:val="23"/>
          <w:szCs w:val="23"/>
        </w:rPr>
        <w:t xml:space="preserve"> 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Стоимость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2" w:name="_Ref462852285"/>
      <w:r w:rsidRPr="008C1E55">
        <w:rPr>
          <w:sz w:val="23"/>
          <w:szCs w:val="23"/>
        </w:rPr>
        <w:t xml:space="preserve">Стоимость поручаемых </w:t>
      </w:r>
      <w:r w:rsidR="00684F1D" w:rsidRPr="008C1E55">
        <w:rPr>
          <w:sz w:val="23"/>
          <w:szCs w:val="23"/>
        </w:rPr>
        <w:t>П</w:t>
      </w:r>
      <w:r w:rsidR="00766E87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работ, </w:t>
      </w:r>
      <w:sdt>
        <w:sdtPr>
          <w:id w:val="1133141662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предусмотренных п.</w:t>
          </w:r>
          <w:r w:rsidR="00CE6440">
            <w:rPr>
              <w:sz w:val="23"/>
              <w:szCs w:val="23"/>
            </w:rPr>
            <w:fldChar w:fldCharType="begin"/>
          </w:r>
          <w:r w:rsidR="00B90450">
            <w:rPr>
              <w:sz w:val="23"/>
              <w:szCs w:val="23"/>
            </w:rPr>
            <w:instrText xml:space="preserve"> REF _Ref462852579 \r \h </w:instrText>
          </w:r>
          <w:r w:rsidR="00CE6440">
            <w:rPr>
              <w:sz w:val="23"/>
              <w:szCs w:val="23"/>
            </w:rPr>
          </w:r>
          <w:r w:rsidR="00CE6440">
            <w:rPr>
              <w:sz w:val="23"/>
              <w:szCs w:val="23"/>
            </w:rPr>
            <w:fldChar w:fldCharType="separate"/>
          </w:r>
          <w:r w:rsidR="006A1B3A">
            <w:rPr>
              <w:sz w:val="23"/>
              <w:szCs w:val="23"/>
            </w:rPr>
            <w:t>1.1</w:t>
          </w:r>
          <w:r w:rsidR="00CE6440">
            <w:rPr>
              <w:sz w:val="23"/>
              <w:szCs w:val="23"/>
            </w:rPr>
            <w:fldChar w:fldCharType="end"/>
          </w:r>
          <w:r w:rsidRPr="008C1E55">
            <w:rPr>
              <w:sz w:val="23"/>
              <w:szCs w:val="23"/>
            </w:rPr>
            <w:t xml:space="preserve"> настоящего Договора, </w:t>
          </w:r>
          <w:r w:rsidR="00451C30" w:rsidRPr="008C1E55">
            <w:rPr>
              <w:sz w:val="23"/>
              <w:szCs w:val="23"/>
            </w:rPr>
            <w:t xml:space="preserve">составляет </w:t>
          </w:r>
          <w:r w:rsidRPr="008C1E55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8C1E55">
        <w:rPr>
          <w:sz w:val="23"/>
          <w:szCs w:val="23"/>
        </w:rPr>
        <w:t xml:space="preserve"> </w:t>
      </w:r>
      <w:r w:rsidR="00766E87" w:rsidRPr="008C1E55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  <w:bookmarkEnd w:id="2"/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Стоимость работ по п</w:t>
      </w:r>
      <w:r w:rsidR="0055631C" w:rsidRPr="008C1E55">
        <w:rPr>
          <w:sz w:val="23"/>
          <w:szCs w:val="23"/>
        </w:rPr>
        <w:t>.</w:t>
      </w:r>
      <w:r w:rsidR="00CE6440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_Ref462852285 \r \h </w:instrText>
      </w:r>
      <w:r w:rsidR="00CE6440">
        <w:rPr>
          <w:sz w:val="23"/>
          <w:szCs w:val="23"/>
        </w:rPr>
      </w:r>
      <w:r w:rsidR="00CE6440">
        <w:rPr>
          <w:sz w:val="23"/>
          <w:szCs w:val="23"/>
        </w:rPr>
        <w:fldChar w:fldCharType="separate"/>
      </w:r>
      <w:r w:rsidR="006A1B3A">
        <w:rPr>
          <w:sz w:val="23"/>
          <w:szCs w:val="23"/>
        </w:rPr>
        <w:t>3.1</w:t>
      </w:r>
      <w:r w:rsidR="00CE644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является твёрдой и не подлежит изменению в ходе выполнени</w:t>
      </w:r>
      <w:r w:rsidR="0055631C" w:rsidRPr="008C1E55">
        <w:rPr>
          <w:sz w:val="23"/>
          <w:szCs w:val="23"/>
        </w:rPr>
        <w:t>я работ по настоящему договору.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Порядок расчетов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Окончание каждого этапа Договора фиксируется подписанием Сторонами Акта сдачи-при</w:t>
      </w:r>
      <w:r w:rsidR="00451C30" w:rsidRPr="00DF4AD7">
        <w:rPr>
          <w:sz w:val="23"/>
          <w:szCs w:val="23"/>
        </w:rPr>
        <w:t>ё</w:t>
      </w:r>
      <w:r w:rsidRPr="00DF4AD7">
        <w:rPr>
          <w:sz w:val="23"/>
          <w:szCs w:val="23"/>
        </w:rPr>
        <w:t xml:space="preserve">мки работ. </w:t>
      </w:r>
    </w:p>
    <w:p w:rsidR="00A63D59" w:rsidRPr="00DF4AD7" w:rsidRDefault="00684F1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обязан представить З</w:t>
      </w:r>
      <w:r w:rsidR="00766E87" w:rsidRPr="00DF4AD7">
        <w:rPr>
          <w:sz w:val="23"/>
          <w:szCs w:val="23"/>
        </w:rPr>
        <w:t>аказчику</w:t>
      </w:r>
      <w:r w:rsidR="00A63D59" w:rsidRPr="00DF4AD7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DF4AD7">
        <w:rPr>
          <w:sz w:val="23"/>
          <w:szCs w:val="23"/>
        </w:rPr>
        <w:t>аказчиком</w:t>
      </w:r>
      <w:r w:rsidR="00A63D59" w:rsidRPr="00DF4AD7">
        <w:rPr>
          <w:sz w:val="23"/>
          <w:szCs w:val="23"/>
        </w:rPr>
        <w:t xml:space="preserve"> акта приёмки выполненных работ.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Оплата выполненных работ производится З</w:t>
      </w:r>
      <w:r w:rsidR="00766E87" w:rsidRPr="00DF4AD7">
        <w:rPr>
          <w:sz w:val="23"/>
          <w:szCs w:val="23"/>
        </w:rPr>
        <w:t>аказчиком</w:t>
      </w:r>
      <w:r w:rsidRPr="00DF4AD7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</w:rPr>
        <w:t>одрядчика</w:t>
      </w:r>
      <w:r w:rsidRPr="00DF4AD7"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EndPr/>
        <w:sdtContent>
          <w:r w:rsidR="005E149B" w:rsidRPr="00DF4AD7">
            <w:rPr>
              <w:sz w:val="23"/>
              <w:szCs w:val="23"/>
            </w:rPr>
            <w:t>9</w:t>
          </w:r>
          <w:r w:rsidRPr="00DF4AD7">
            <w:rPr>
              <w:sz w:val="23"/>
              <w:szCs w:val="23"/>
            </w:rPr>
            <w:t xml:space="preserve">0 </w:t>
          </w:r>
          <w:r w:rsidR="005E149B" w:rsidRPr="00DF4AD7">
            <w:rPr>
              <w:sz w:val="23"/>
              <w:szCs w:val="23"/>
            </w:rPr>
            <w:t>(девяносто</w:t>
          </w:r>
          <w:r w:rsidRPr="00DF4AD7">
            <w:rPr>
              <w:sz w:val="23"/>
              <w:szCs w:val="23"/>
            </w:rPr>
            <w:t>)</w:t>
          </w:r>
        </w:sdtContent>
      </w:sdt>
      <w:r w:rsidRPr="00DF4AD7">
        <w:rPr>
          <w:sz w:val="23"/>
          <w:szCs w:val="23"/>
        </w:rPr>
        <w:t xml:space="preserve"> календарных дней с момента подписания акта приёмки выполненных работ </w:t>
      </w:r>
      <w:r w:rsidR="00766E87" w:rsidRPr="00DF4AD7">
        <w:rPr>
          <w:sz w:val="23"/>
          <w:szCs w:val="23"/>
        </w:rPr>
        <w:t xml:space="preserve">по соответствующему этапу </w:t>
      </w:r>
      <w:r w:rsidRPr="00DF4AD7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DF4AD7">
        <w:rPr>
          <w:sz w:val="23"/>
          <w:szCs w:val="23"/>
        </w:rPr>
        <w:t>Подрядчиком стоимости оказанных Подрядчику услуг</w:t>
      </w:r>
      <w:r w:rsidRPr="00DF4AD7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DF4AD7">
        <w:rPr>
          <w:sz w:val="23"/>
          <w:szCs w:val="23"/>
        </w:rPr>
        <w:t xml:space="preserve"> и др.)</w:t>
      </w:r>
      <w:r w:rsidRPr="00DF4AD7">
        <w:rPr>
          <w:sz w:val="23"/>
          <w:szCs w:val="23"/>
        </w:rPr>
        <w:t>, аренд</w:t>
      </w:r>
      <w:r w:rsidR="00927B2D" w:rsidRPr="00DF4AD7">
        <w:rPr>
          <w:sz w:val="23"/>
          <w:szCs w:val="23"/>
        </w:rPr>
        <w:t>ы</w:t>
      </w:r>
      <w:r w:rsidRPr="00DF4AD7">
        <w:rPr>
          <w:sz w:val="23"/>
          <w:szCs w:val="23"/>
        </w:rPr>
        <w:t xml:space="preserve">, </w:t>
      </w:r>
      <w:r w:rsidR="00927B2D" w:rsidRPr="00DF4AD7">
        <w:rPr>
          <w:sz w:val="23"/>
          <w:szCs w:val="23"/>
        </w:rPr>
        <w:t xml:space="preserve">сумм </w:t>
      </w:r>
      <w:r w:rsidRPr="00DF4AD7">
        <w:rPr>
          <w:sz w:val="23"/>
          <w:szCs w:val="23"/>
        </w:rPr>
        <w:t>штрафов</w:t>
      </w:r>
      <w:r w:rsidR="00927B2D" w:rsidRPr="00DF4AD7">
        <w:rPr>
          <w:sz w:val="23"/>
          <w:szCs w:val="23"/>
        </w:rPr>
        <w:t>/</w:t>
      </w:r>
      <w:r w:rsidRPr="00DF4AD7">
        <w:rPr>
          <w:sz w:val="23"/>
          <w:szCs w:val="23"/>
        </w:rPr>
        <w:t xml:space="preserve"> неустоек, д</w:t>
      </w:r>
      <w:r w:rsidR="00927B2D" w:rsidRPr="00DF4AD7">
        <w:rPr>
          <w:sz w:val="23"/>
          <w:szCs w:val="23"/>
        </w:rPr>
        <w:t>ругих мер ответственности</w:t>
      </w:r>
      <w:r w:rsidRPr="00DF4AD7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DF4AD7" w:rsidRDefault="00927B2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Подрядчик обязан оплатить стоимость оказанных Подрядчику услуг (в т.ч. оплата за электроэнергию, связь, подачу воды, пара, вывоз мусора, предоставление транспорта и др.) не позднее 20 числа месяца, следующего за месяцем оказания услуг.</w:t>
      </w:r>
    </w:p>
    <w:p w:rsidR="0055631C" w:rsidRPr="00DF4AD7" w:rsidRDefault="0055631C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="0055631C" w:rsidRPr="00DF4AD7">
        <w:rPr>
          <w:sz w:val="23"/>
          <w:szCs w:val="23"/>
        </w:rPr>
        <w:t xml:space="preserve">ный </w:t>
      </w:r>
      <w:r w:rsidRPr="00DF4AD7">
        <w:rPr>
          <w:sz w:val="23"/>
          <w:szCs w:val="23"/>
        </w:rPr>
        <w:t>номер договора З</w:t>
      </w:r>
      <w:r w:rsidR="00927B2D" w:rsidRPr="00DF4AD7">
        <w:rPr>
          <w:sz w:val="23"/>
          <w:szCs w:val="23"/>
        </w:rPr>
        <w:t>аказчика</w:t>
      </w:r>
      <w:r w:rsidRPr="00DF4AD7">
        <w:rPr>
          <w:sz w:val="23"/>
          <w:szCs w:val="23"/>
        </w:rPr>
        <w:t>, в соответствии с которым производится хозяйственная операция.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Обеспечение материалами и оборудованием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</w:t>
      </w:r>
      <w:r w:rsidR="00A8593E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 принимает на себя обязательство по обеспечению работ всеми необходимыми материалами и оборудованием</w:t>
      </w:r>
      <w:r w:rsidR="00451C30" w:rsidRPr="008C1E55">
        <w:rPr>
          <w:sz w:val="23"/>
          <w:szCs w:val="23"/>
        </w:rPr>
        <w:t>,</w:t>
      </w:r>
      <w:r w:rsidR="00A63D59" w:rsidRPr="008C1E55">
        <w:rPr>
          <w:sz w:val="23"/>
          <w:szCs w:val="23"/>
        </w:rPr>
        <w:t xml:space="preserve"> согласно смет.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lastRenderedPageBreak/>
        <w:t>Все предоставляемые для выполнения работ материалы должны иметь: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качества, выданные производителем;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соответствия Госстандарта РФ;</w:t>
      </w:r>
    </w:p>
    <w:p w:rsidR="00A8593E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паспорта и другие документы</w:t>
      </w:r>
      <w:r w:rsidR="002D18E3" w:rsidRPr="008C1E55">
        <w:rPr>
          <w:sz w:val="23"/>
          <w:szCs w:val="23"/>
        </w:rPr>
        <w:t>, удостоверяющие их качество.</w:t>
      </w:r>
    </w:p>
    <w:p w:rsidR="00EC327D" w:rsidRPr="008C1E55" w:rsidRDefault="00EC327D" w:rsidP="008C1E55">
      <w:pPr>
        <w:pStyle w:val="af1"/>
        <w:ind w:left="567"/>
        <w:jc w:val="both"/>
        <w:rPr>
          <w:color w:val="FF0000"/>
          <w:sz w:val="23"/>
          <w:szCs w:val="23"/>
        </w:rPr>
      </w:pPr>
    </w:p>
    <w:p w:rsidR="00A63D59" w:rsidRPr="00EC327D" w:rsidRDefault="00A63D59" w:rsidP="008C1E55">
      <w:pPr>
        <w:pStyle w:val="af1"/>
        <w:numPr>
          <w:ilvl w:val="0"/>
          <w:numId w:val="10"/>
        </w:numPr>
        <w:spacing w:before="120" w:after="120"/>
        <w:jc w:val="center"/>
        <w:rPr>
          <w:b/>
          <w:bCs/>
          <w:sz w:val="23"/>
          <w:szCs w:val="23"/>
        </w:rPr>
      </w:pPr>
      <w:bookmarkStart w:id="3" w:name="_Ref462852253"/>
      <w:r w:rsidRPr="00EC327D">
        <w:rPr>
          <w:b/>
          <w:bCs/>
          <w:sz w:val="23"/>
          <w:szCs w:val="23"/>
        </w:rPr>
        <w:t xml:space="preserve">Права и обязанности </w:t>
      </w:r>
      <w:r w:rsidR="00684F1D" w:rsidRPr="00EC327D">
        <w:rPr>
          <w:b/>
          <w:bCs/>
          <w:sz w:val="23"/>
          <w:szCs w:val="23"/>
        </w:rPr>
        <w:t>П</w:t>
      </w:r>
      <w:r w:rsidR="00766E87" w:rsidRPr="00EC327D">
        <w:rPr>
          <w:b/>
          <w:bCs/>
          <w:sz w:val="23"/>
          <w:szCs w:val="23"/>
        </w:rPr>
        <w:t>одрядчика</w:t>
      </w:r>
      <w:bookmarkEnd w:id="3"/>
    </w:p>
    <w:p w:rsidR="007E3E76" w:rsidRPr="00DF4AD7" w:rsidRDefault="007E3E76" w:rsidP="00284F84">
      <w:pPr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right="-55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  <w:showingPlcHdr/>
      </w:sdtPr>
      <w:sdtEndPr/>
      <w:sdtContent>
        <w:p w:rsidR="00A63D59" w:rsidRPr="00DF4AD7" w:rsidRDefault="00295554" w:rsidP="00295554">
          <w:pPr>
            <w:jc w:val="both"/>
            <w:rPr>
              <w:sz w:val="23"/>
              <w:szCs w:val="23"/>
            </w:rPr>
          </w:pPr>
          <w:r w:rsidRPr="00D71C11">
            <w:rPr>
              <w:rStyle w:val="ae"/>
            </w:rPr>
            <w:t>Место для ввода текста.</w:t>
          </w:r>
        </w:p>
      </w:sdtContent>
    </w:sdt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Обеспечить: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ведение уч</w:t>
      </w:r>
      <w:r w:rsidRPr="00DF4AD7">
        <w:rPr>
          <w:sz w:val="23"/>
          <w:szCs w:val="23"/>
        </w:rPr>
        <w:t>ё</w:t>
      </w:r>
      <w:r w:rsidR="00A63D59" w:rsidRPr="00DF4AD7">
        <w:rPr>
          <w:sz w:val="23"/>
          <w:szCs w:val="23"/>
        </w:rPr>
        <w:t>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EndPr/>
      <w:sdtContent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своевременное устранение недостатков и дефектов, выявленных при при</w:t>
          </w:r>
          <w:r w:rsidR="008E2EB4" w:rsidRPr="00DF4AD7">
            <w:rPr>
              <w:sz w:val="23"/>
              <w:szCs w:val="23"/>
            </w:rPr>
            <w:t>ё</w:t>
          </w:r>
          <w:r w:rsidRPr="00DF4AD7">
            <w:rPr>
              <w:sz w:val="23"/>
              <w:szCs w:val="23"/>
            </w:rPr>
            <w:t>мке работ.</w:t>
          </w:r>
        </w:p>
      </w:sdtContent>
    </w:sdt>
    <w:p w:rsidR="002D18E3" w:rsidRPr="00DF4AD7" w:rsidRDefault="002D18E3" w:rsidP="00284F84">
      <w:pPr>
        <w:spacing w:before="120"/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охраны труда, охраны природы и промышленной безопасно</w:t>
      </w:r>
      <w:r w:rsidR="001A5109" w:rsidRPr="00DF4AD7">
        <w:rPr>
          <w:b/>
          <w:sz w:val="23"/>
          <w:szCs w:val="23"/>
        </w:rPr>
        <w:t>с</w:t>
      </w:r>
      <w:r w:rsidRPr="00DF4AD7">
        <w:rPr>
          <w:b/>
          <w:sz w:val="23"/>
          <w:szCs w:val="23"/>
        </w:rPr>
        <w:t>ти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4" w:name="_Ref462852110"/>
      <w:r w:rsidRPr="008C1E55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="002D18E3" w:rsidRPr="008C1E55">
        <w:rPr>
          <w:sz w:val="23"/>
          <w:szCs w:val="23"/>
        </w:rPr>
        <w:t>безопасности.</w:t>
      </w:r>
      <w:bookmarkEnd w:id="4"/>
    </w:p>
    <w:p w:rsidR="002D18E3" w:rsidRPr="008C1E55" w:rsidRDefault="002D18E3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5" w:name="_Ref462852115"/>
      <w:r w:rsidRPr="008C1E55">
        <w:rPr>
          <w:sz w:val="23"/>
          <w:szCs w:val="23"/>
        </w:rPr>
        <w:t>Соблюдать требования следующих локальных нормативных актов Заказчика:</w:t>
      </w:r>
      <w:bookmarkEnd w:id="5"/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E26F31">
        <w:rPr>
          <w:sz w:val="23"/>
          <w:szCs w:val="23"/>
        </w:rPr>
        <w:t xml:space="preserve"> </w:t>
      </w:r>
      <w:r w:rsidRPr="00DF4AD7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№ 547 по обращению с отходами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E26F31" w:rsidRPr="00E26F31">
        <w:rPr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</w:t>
      </w:r>
      <w:r w:rsidR="00A63D59" w:rsidRPr="00DF4AD7">
        <w:rPr>
          <w:sz w:val="23"/>
          <w:szCs w:val="23"/>
        </w:rPr>
        <w:t>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983558" w:rsidRPr="00DF4AD7" w:rsidRDefault="00983558" w:rsidP="00E26F31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Названные локальные акты 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A5109" w:rsidRPr="00DF4AD7" w:rsidRDefault="001A5109" w:rsidP="00284F84">
      <w:pPr>
        <w:spacing w:before="120"/>
        <w:ind w:firstLine="284"/>
        <w:jc w:val="both"/>
        <w:rPr>
          <w:b/>
          <w:sz w:val="23"/>
          <w:szCs w:val="23"/>
          <w:lang w:eastAsia="ru-RU"/>
        </w:rPr>
      </w:pPr>
      <w:r w:rsidRPr="00DF4AD7">
        <w:rPr>
          <w:b/>
          <w:sz w:val="23"/>
          <w:szCs w:val="23"/>
          <w:lang w:eastAsia="ru-RU"/>
        </w:rPr>
        <w:t>Прочие обязательства Подрядчика: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</w:t>
      </w:r>
      <w:r w:rsidRPr="008C1E55">
        <w:rPr>
          <w:sz w:val="23"/>
          <w:szCs w:val="23"/>
          <w:lang w:eastAsia="ru-RU"/>
        </w:rPr>
        <w:lastRenderedPageBreak/>
        <w:t>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6.3</w:t>
      </w:r>
      <w:r w:rsidR="00CE6440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6.4</w:t>
      </w:r>
      <w:r w:rsidR="00CE6440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8C1E55">
        <w:rPr>
          <w:sz w:val="23"/>
          <w:szCs w:val="23"/>
          <w:lang w:eastAsia="ru-RU"/>
        </w:rPr>
        <w:t>тся возместить Заказчику причинё</w:t>
      </w:r>
      <w:r w:rsidRPr="008C1E55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Заказчик не нес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bookmarkStart w:id="6" w:name="_Ref462852193"/>
      <w:r w:rsidRPr="008C1E55">
        <w:rPr>
          <w:sz w:val="23"/>
          <w:szCs w:val="23"/>
          <w:lang w:eastAsia="ru-RU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6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6.14</w:t>
      </w:r>
      <w:r w:rsidR="00CE6440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Права и обязанности З</w:t>
      </w:r>
      <w:r w:rsidR="006257FF" w:rsidRPr="00DF4AD7">
        <w:rPr>
          <w:b/>
          <w:bCs/>
          <w:sz w:val="23"/>
          <w:szCs w:val="23"/>
        </w:rPr>
        <w:t>аказчика</w:t>
      </w:r>
      <w:r w:rsidRPr="00DF4AD7">
        <w:rPr>
          <w:b/>
          <w:bCs/>
          <w:sz w:val="23"/>
          <w:szCs w:val="23"/>
        </w:rPr>
        <w:t>. Порядок при</w:t>
      </w:r>
      <w:r w:rsidR="008E2EB4" w:rsidRPr="00DF4AD7">
        <w:rPr>
          <w:b/>
          <w:bCs/>
          <w:sz w:val="23"/>
          <w:szCs w:val="23"/>
        </w:rPr>
        <w:t>ё</w:t>
      </w:r>
      <w:r w:rsidRPr="00DF4AD7">
        <w:rPr>
          <w:b/>
          <w:bCs/>
          <w:sz w:val="23"/>
          <w:szCs w:val="23"/>
        </w:rPr>
        <w:t>мки работ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="00AB1BC5" w:rsidRPr="00DF4AD7">
        <w:rPr>
          <w:sz w:val="23"/>
          <w:szCs w:val="23"/>
        </w:rPr>
        <w:t>аказчик</w:t>
      </w:r>
      <w:r w:rsidRPr="00DF4AD7"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</w:t>
      </w:r>
      <w:r w:rsidR="00684F1D" w:rsidRPr="00DF4AD7">
        <w:rPr>
          <w:sz w:val="23"/>
          <w:szCs w:val="23"/>
        </w:rPr>
        <w:t>П</w:t>
      </w:r>
      <w:r w:rsidR="00AB1BC5" w:rsidRPr="00DF4AD7">
        <w:rPr>
          <w:sz w:val="23"/>
          <w:szCs w:val="23"/>
        </w:rPr>
        <w:t>одрядчику</w:t>
      </w:r>
      <w:r w:rsidRPr="00DF4AD7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DF4AD7" w:rsidRDefault="00AB1BC5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lastRenderedPageBreak/>
        <w:t xml:space="preserve">Заказчик </w:t>
      </w:r>
      <w:r w:rsidR="00A63D59" w:rsidRPr="00DF4AD7">
        <w:rPr>
          <w:sz w:val="23"/>
          <w:szCs w:val="23"/>
        </w:rPr>
        <w:t xml:space="preserve">обязан своевременно до начала выполнения работ передать </w:t>
      </w:r>
      <w:r w:rsidRPr="00DF4AD7">
        <w:rPr>
          <w:sz w:val="23"/>
          <w:szCs w:val="23"/>
        </w:rPr>
        <w:t>Подрядчику</w:t>
      </w:r>
      <w:r w:rsidR="00A63D59" w:rsidRPr="00DF4AD7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вправе в любое время осуществлять контроль за соблюдением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и привлеч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>нными им 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ами положений раздела </w:t>
      </w:r>
      <w:r w:rsidR="00CE6440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_Ref462852253 \r \h </w:instrText>
      </w:r>
      <w:r w:rsidR="00CE6440">
        <w:rPr>
          <w:sz w:val="23"/>
          <w:szCs w:val="23"/>
        </w:rPr>
      </w:r>
      <w:r w:rsidR="00CE6440">
        <w:rPr>
          <w:sz w:val="23"/>
          <w:szCs w:val="23"/>
        </w:rPr>
        <w:fldChar w:fldCharType="separate"/>
      </w:r>
      <w:r w:rsidR="006A1B3A">
        <w:rPr>
          <w:sz w:val="23"/>
          <w:szCs w:val="23"/>
        </w:rPr>
        <w:t>6</w:t>
      </w:r>
      <w:r w:rsidR="00CE6440">
        <w:rPr>
          <w:sz w:val="23"/>
          <w:szCs w:val="23"/>
        </w:rPr>
        <w:fldChar w:fldCharType="end"/>
      </w:r>
      <w:r w:rsidR="00A63D59" w:rsidRPr="008C1E55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8C1E55">
        <w:rPr>
          <w:sz w:val="23"/>
          <w:szCs w:val="23"/>
        </w:rPr>
        <w:t>Заказчика</w:t>
      </w:r>
      <w:r w:rsidR="00A63D59" w:rsidRPr="008C1E55">
        <w:rPr>
          <w:sz w:val="23"/>
          <w:szCs w:val="23"/>
        </w:rPr>
        <w:t xml:space="preserve"> и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а. В случае отказа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</w:t>
      </w:r>
      <w:r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а, от подписания такого акта он оформляется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в одностороннем порядке.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обязан приступить к при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мке результата выполненных работ после получения от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принимает  результат работ по настоящему договору в случае  выполнения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всех предусмотренных договором работ и передаче </w:t>
      </w:r>
      <w:r w:rsidRPr="008C1E55">
        <w:rPr>
          <w:sz w:val="23"/>
          <w:szCs w:val="23"/>
        </w:rPr>
        <w:t>Заказчику</w:t>
      </w:r>
      <w:r w:rsidR="00A63D59" w:rsidRPr="008C1E55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мка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Если </w:t>
      </w:r>
      <w:r w:rsidR="00AB1BC5" w:rsidRPr="008C1E55">
        <w:rPr>
          <w:sz w:val="23"/>
          <w:szCs w:val="23"/>
        </w:rPr>
        <w:t>Подрядчик</w:t>
      </w:r>
      <w:r w:rsidRPr="008C1E55">
        <w:rPr>
          <w:sz w:val="23"/>
          <w:szCs w:val="23"/>
        </w:rPr>
        <w:t xml:space="preserve"> не передал </w:t>
      </w:r>
      <w:r w:rsidR="00AB1BC5" w:rsidRPr="008C1E55">
        <w:rPr>
          <w:sz w:val="23"/>
          <w:szCs w:val="23"/>
        </w:rPr>
        <w:t>Заказчику</w:t>
      </w:r>
      <w:r w:rsidRPr="008C1E55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8C1E55">
        <w:rPr>
          <w:sz w:val="23"/>
          <w:szCs w:val="23"/>
        </w:rPr>
        <w:t xml:space="preserve"> Заказчик </w:t>
      </w:r>
      <w:r w:rsidRPr="008C1E55">
        <w:rPr>
          <w:sz w:val="23"/>
          <w:szCs w:val="23"/>
        </w:rPr>
        <w:t>вправе отказаться от при</w:t>
      </w:r>
      <w:r w:rsidR="003C6D67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мки соот</w:t>
      </w:r>
      <w:r w:rsidR="003C6D67" w:rsidRPr="008C1E55">
        <w:rPr>
          <w:sz w:val="23"/>
          <w:szCs w:val="23"/>
        </w:rPr>
        <w:t>ветствующих работ</w:t>
      </w:r>
      <w:r w:rsidRPr="008C1E55">
        <w:rPr>
          <w:sz w:val="23"/>
          <w:szCs w:val="23"/>
        </w:rPr>
        <w:t xml:space="preserve">. В этом случае </w:t>
      </w:r>
      <w:r w:rsidR="00AB1BC5" w:rsidRPr="008C1E55">
        <w:rPr>
          <w:sz w:val="23"/>
          <w:szCs w:val="23"/>
        </w:rPr>
        <w:t>Заказчик</w:t>
      </w:r>
      <w:r w:rsidRPr="008C1E55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(включая стоимость об</w:t>
      </w:r>
      <w:r w:rsidR="006257FF" w:rsidRPr="008C1E55">
        <w:rPr>
          <w:sz w:val="23"/>
          <w:szCs w:val="23"/>
        </w:rPr>
        <w:t>орудования) оплате не подлежат.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Ответственность сторон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работ</w:t>
      </w:r>
      <w:r w:rsidR="00284F84" w:rsidRPr="008C1E55">
        <w:rPr>
          <w:sz w:val="23"/>
          <w:szCs w:val="23"/>
          <w:lang w:eastAsia="ru-RU"/>
        </w:rPr>
        <w:t xml:space="preserve"> по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расторжения договора по вине Подрядчика, в том числе по основания</w:t>
      </w:r>
      <w:r w:rsidR="00284F84" w:rsidRPr="008C1E55">
        <w:rPr>
          <w:sz w:val="23"/>
          <w:szCs w:val="23"/>
          <w:lang w:eastAsia="ru-RU"/>
        </w:rPr>
        <w:t>м, предусмотренным п.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_Ref462852312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9.1</w:t>
      </w:r>
      <w:r w:rsidR="00CE6440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_Ref462852336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9.2</w:t>
      </w:r>
      <w:r w:rsidR="00CE6440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настоящего договора, Подрядчик уплачивает Заказчику штраф в размере 20 % от стоимости работ по договору, указанной в п.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_Ref462852285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3.1</w:t>
      </w:r>
      <w:r w:rsidR="00CE6440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или субпод</w:t>
      </w:r>
      <w:r w:rsidR="007E3E76" w:rsidRPr="008C1E55">
        <w:rPr>
          <w:sz w:val="23"/>
          <w:szCs w:val="23"/>
          <w:lang w:eastAsia="ru-RU"/>
        </w:rPr>
        <w:t xml:space="preserve">рядчиками требований пунктов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6.3</w:t>
      </w:r>
      <w:r w:rsidR="00CE6440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6.4</w:t>
      </w:r>
      <w:r w:rsidR="00CE6440">
        <w:rPr>
          <w:sz w:val="23"/>
          <w:szCs w:val="23"/>
          <w:lang w:eastAsia="ru-RU"/>
        </w:rPr>
        <w:fldChar w:fldCharType="end"/>
      </w:r>
      <w:r w:rsidR="007E3E76"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EC1861" w:rsidRPr="008C1E55">
        <w:rPr>
          <w:sz w:val="23"/>
          <w:szCs w:val="23"/>
          <w:lang w:eastAsia="ru-RU"/>
        </w:rPr>
        <w:t xml:space="preserve">, в размере, определяемом согласно Приложению № </w:t>
      </w:r>
      <w:sdt>
        <w:sdtPr>
          <w:rPr>
            <w:lang w:eastAsia="ru-RU"/>
          </w:rPr>
          <w:id w:val="-268709320"/>
          <w:placeholder>
            <w:docPart w:val="DefaultPlaceholder_1082065158"/>
          </w:placeholder>
        </w:sdtPr>
        <w:sdtEndPr/>
        <w:sdtContent>
          <w:r w:rsidR="00D97EED">
            <w:rPr>
              <w:sz w:val="23"/>
              <w:szCs w:val="23"/>
              <w:lang w:eastAsia="ru-RU"/>
            </w:rPr>
            <w:t>2</w:t>
          </w:r>
        </w:sdtContent>
      </w:sdt>
      <w:r w:rsidR="00EC1861" w:rsidRPr="008C1E55">
        <w:rPr>
          <w:sz w:val="23"/>
          <w:szCs w:val="23"/>
          <w:lang w:eastAsia="ru-RU"/>
        </w:rPr>
        <w:t xml:space="preserve"> к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6.14</w:t>
      </w:r>
      <w:r w:rsidR="00CE6440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неполного или некачественного выполнения работ по договору, в результате чего:</w:t>
      </w:r>
    </w:p>
    <w:p w:rsidR="006257FF" w:rsidRPr="00DF4AD7" w:rsidRDefault="007E3E76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</w:t>
      </w:r>
      <w:r w:rsidR="006257FF" w:rsidRPr="00DF4AD7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согласован</w:t>
      </w:r>
      <w:r w:rsidR="004979B3" w:rsidRPr="008C1E55">
        <w:rPr>
          <w:sz w:val="23"/>
          <w:szCs w:val="23"/>
          <w:lang w:eastAsia="ru-RU"/>
        </w:rPr>
        <w:t xml:space="preserve">ного срока устранения дефектов </w:t>
      </w:r>
      <w:r w:rsidRPr="008C1E55">
        <w:rPr>
          <w:sz w:val="23"/>
          <w:szCs w:val="23"/>
          <w:lang w:eastAsia="ru-RU"/>
        </w:rPr>
        <w:t xml:space="preserve"> Подрядчик уплачивает Заказчику штраф в размере в размере 0,1 % от стоимости работ по </w:t>
      </w:r>
      <w:r w:rsidR="004979B3" w:rsidRPr="008C1E55">
        <w:rPr>
          <w:sz w:val="23"/>
          <w:szCs w:val="23"/>
          <w:lang w:eastAsia="ru-RU"/>
        </w:rPr>
        <w:t>договору (приложению)</w:t>
      </w:r>
      <w:r w:rsidRPr="008C1E55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</w:p>
    <w:p w:rsidR="00EC1861" w:rsidRPr="008C1E55" w:rsidRDefault="00EC1861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Подрядчик самостоятельно несёт ответственность за допущенные им либо привлеченными к выполнению работ третьими лицами нарушения указанного в разделе </w:t>
      </w:r>
      <w:r w:rsidR="00CE6440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_Ref462852253 \r \h </w:instrText>
      </w:r>
      <w:r w:rsidR="00CE6440">
        <w:rPr>
          <w:sz w:val="23"/>
          <w:szCs w:val="23"/>
          <w:lang w:eastAsia="ru-RU"/>
        </w:rPr>
      </w:r>
      <w:r w:rsidR="00CE6440">
        <w:rPr>
          <w:sz w:val="23"/>
          <w:szCs w:val="23"/>
          <w:lang w:eastAsia="ru-RU"/>
        </w:rPr>
        <w:fldChar w:fldCharType="separate"/>
      </w:r>
      <w:r w:rsidR="006A1B3A">
        <w:rPr>
          <w:sz w:val="23"/>
          <w:szCs w:val="23"/>
          <w:lang w:eastAsia="ru-RU"/>
        </w:rPr>
        <w:t>6</w:t>
      </w:r>
      <w:r w:rsidR="00CE6440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lastRenderedPageBreak/>
        <w:t>законодательства и локальных актов Заказчика, включая оплату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возместить Заказчику все причиненные этим убытки.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Претензии подлежат рассмотрению в течение 15 дней со дня получения.</w:t>
      </w:r>
    </w:p>
    <w:p w:rsidR="00A63D59" w:rsidRPr="008C1E55" w:rsidRDefault="006257FF" w:rsidP="008C1E55">
      <w:pPr>
        <w:jc w:val="both"/>
        <w:rPr>
          <w:sz w:val="23"/>
          <w:szCs w:val="23"/>
        </w:rPr>
      </w:pPr>
      <w:r w:rsidRPr="008C1E55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таким образом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Расторжение договора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7" w:name="_Ref462852312"/>
      <w:r w:rsidRPr="008C1E55">
        <w:rPr>
          <w:sz w:val="23"/>
          <w:szCs w:val="23"/>
        </w:rPr>
        <w:t xml:space="preserve">Несоблюдение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одрядчиком</w:t>
      </w:r>
      <w:r w:rsidRPr="008C1E55">
        <w:rPr>
          <w:sz w:val="23"/>
          <w:szCs w:val="23"/>
        </w:rPr>
        <w:t xml:space="preserve"> или привлеченными им суб</w:t>
      </w:r>
      <w:r w:rsidR="009537D4"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Pr="008C1E55">
        <w:rPr>
          <w:sz w:val="23"/>
          <w:szCs w:val="23"/>
        </w:rPr>
        <w:t xml:space="preserve">ами требований </w:t>
      </w:r>
      <w:r w:rsidRPr="008C1E55">
        <w:rPr>
          <w:iCs/>
          <w:sz w:val="23"/>
          <w:szCs w:val="23"/>
        </w:rPr>
        <w:t>п.п.</w:t>
      </w:r>
      <w:r w:rsidR="00CE6440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_Ref462852110 \r \h </w:instrText>
      </w:r>
      <w:r w:rsidR="00CE6440">
        <w:rPr>
          <w:iCs/>
          <w:sz w:val="23"/>
          <w:szCs w:val="23"/>
        </w:rPr>
      </w:r>
      <w:r w:rsidR="00CE6440">
        <w:rPr>
          <w:iCs/>
          <w:sz w:val="23"/>
          <w:szCs w:val="23"/>
        </w:rPr>
        <w:fldChar w:fldCharType="separate"/>
      </w:r>
      <w:r w:rsidR="006A1B3A">
        <w:rPr>
          <w:iCs/>
          <w:sz w:val="23"/>
          <w:szCs w:val="23"/>
        </w:rPr>
        <w:t>6.3</w:t>
      </w:r>
      <w:r w:rsidR="00CE6440">
        <w:rPr>
          <w:iCs/>
          <w:sz w:val="23"/>
          <w:szCs w:val="23"/>
        </w:rPr>
        <w:fldChar w:fldCharType="end"/>
      </w:r>
      <w:r w:rsidR="00EC327D">
        <w:rPr>
          <w:iCs/>
          <w:sz w:val="23"/>
          <w:szCs w:val="23"/>
        </w:rPr>
        <w:t xml:space="preserve"> - </w:t>
      </w:r>
      <w:r w:rsidR="00CE6440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_Ref462852115 \r \h </w:instrText>
      </w:r>
      <w:r w:rsidR="00CE6440">
        <w:rPr>
          <w:iCs/>
          <w:sz w:val="23"/>
          <w:szCs w:val="23"/>
        </w:rPr>
      </w:r>
      <w:r w:rsidR="00CE6440">
        <w:rPr>
          <w:iCs/>
          <w:sz w:val="23"/>
          <w:szCs w:val="23"/>
        </w:rPr>
        <w:fldChar w:fldCharType="separate"/>
      </w:r>
      <w:r w:rsidR="006A1B3A">
        <w:rPr>
          <w:iCs/>
          <w:sz w:val="23"/>
          <w:szCs w:val="23"/>
        </w:rPr>
        <w:t>6.4</w:t>
      </w:r>
      <w:r w:rsidR="00CE6440">
        <w:rPr>
          <w:iCs/>
          <w:sz w:val="23"/>
          <w:szCs w:val="23"/>
        </w:rPr>
        <w:fldChar w:fldCharType="end"/>
      </w:r>
      <w:r w:rsidR="008634C8" w:rsidRPr="008C1E55">
        <w:rPr>
          <w:iCs/>
          <w:sz w:val="23"/>
          <w:szCs w:val="23"/>
        </w:rPr>
        <w:t xml:space="preserve"> </w:t>
      </w:r>
      <w:r w:rsidRPr="008C1E55">
        <w:rPr>
          <w:iCs/>
          <w:sz w:val="23"/>
          <w:szCs w:val="23"/>
        </w:rPr>
        <w:t>договора</w:t>
      </w:r>
      <w:r w:rsidRPr="008C1E55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8C1E55">
        <w:rPr>
          <w:sz w:val="23"/>
          <w:szCs w:val="23"/>
        </w:rPr>
        <w:t>Заказчиком</w:t>
      </w:r>
      <w:r w:rsidRPr="008C1E55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8C1E55">
        <w:rPr>
          <w:sz w:val="23"/>
          <w:szCs w:val="23"/>
        </w:rPr>
        <w:t>Подрядчика</w:t>
      </w:r>
      <w:r w:rsidRPr="008C1E55">
        <w:rPr>
          <w:sz w:val="23"/>
          <w:szCs w:val="23"/>
        </w:rPr>
        <w:t xml:space="preserve"> о предстоящем расторжении за </w:t>
      </w:r>
      <w:r w:rsidR="009537D4" w:rsidRPr="008C1E55">
        <w:rPr>
          <w:sz w:val="23"/>
          <w:szCs w:val="23"/>
        </w:rPr>
        <w:t>10</w:t>
      </w:r>
      <w:r w:rsidRPr="008C1E55">
        <w:rPr>
          <w:sz w:val="23"/>
          <w:szCs w:val="23"/>
        </w:rPr>
        <w:t xml:space="preserve"> дней.</w:t>
      </w:r>
      <w:bookmarkEnd w:id="7"/>
      <w:r w:rsidRPr="008C1E55">
        <w:rPr>
          <w:sz w:val="23"/>
          <w:szCs w:val="23"/>
        </w:rPr>
        <w:t xml:space="preserve"> 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8" w:name="_Ref462852336"/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одностороннем порядке с письменным уведомлением </w:t>
      </w:r>
      <w:r w:rsidRPr="008C1E55">
        <w:rPr>
          <w:sz w:val="23"/>
          <w:szCs w:val="23"/>
        </w:rPr>
        <w:t xml:space="preserve">Подрядчика </w:t>
      </w:r>
      <w:r w:rsidR="00A63D59" w:rsidRPr="008C1E55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  <w:bookmarkEnd w:id="8"/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Задержки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DF4AD7">
        <w:rPr>
          <w:sz w:val="23"/>
          <w:szCs w:val="23"/>
        </w:rPr>
        <w:t>аказчика</w:t>
      </w:r>
      <w:r w:rsidR="00A63D59" w:rsidRPr="00DF4AD7">
        <w:rPr>
          <w:sz w:val="23"/>
          <w:szCs w:val="23"/>
        </w:rPr>
        <w:t>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DF4AD7">
        <w:rPr>
          <w:sz w:val="23"/>
          <w:szCs w:val="23"/>
        </w:rPr>
        <w:t>Заказчика</w:t>
      </w:r>
      <w:r w:rsidR="00A63D59" w:rsidRPr="00DF4AD7">
        <w:rPr>
          <w:sz w:val="23"/>
          <w:szCs w:val="23"/>
        </w:rPr>
        <w:t>,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Нарушения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сроков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Несоблюдение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DF4AD7">
        <w:rPr>
          <w:sz w:val="23"/>
          <w:szCs w:val="23"/>
        </w:rPr>
        <w:t>П</w:t>
      </w:r>
      <w:r w:rsidR="009537D4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 случае расторжения договора п</w:t>
      </w:r>
      <w:r w:rsidR="008634C8" w:rsidRPr="008C1E55">
        <w:rPr>
          <w:sz w:val="23"/>
          <w:szCs w:val="23"/>
        </w:rPr>
        <w:t>о основаниям, предусмотренным п</w:t>
      </w:r>
      <w:r w:rsidRPr="008C1E55">
        <w:rPr>
          <w:sz w:val="23"/>
          <w:szCs w:val="23"/>
        </w:rPr>
        <w:t>п.</w:t>
      </w:r>
      <w:r w:rsidR="008634C8" w:rsidRPr="008C1E55">
        <w:rPr>
          <w:sz w:val="23"/>
          <w:szCs w:val="23"/>
        </w:rPr>
        <w:t xml:space="preserve"> </w:t>
      </w:r>
      <w:r w:rsidR="00CE6440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_Ref462852312 \r \h </w:instrText>
      </w:r>
      <w:r w:rsidR="00CE6440">
        <w:rPr>
          <w:sz w:val="23"/>
          <w:szCs w:val="23"/>
        </w:rPr>
      </w:r>
      <w:r w:rsidR="00CE6440">
        <w:rPr>
          <w:sz w:val="23"/>
          <w:szCs w:val="23"/>
        </w:rPr>
        <w:fldChar w:fldCharType="separate"/>
      </w:r>
      <w:r w:rsidR="006A1B3A">
        <w:rPr>
          <w:sz w:val="23"/>
          <w:szCs w:val="23"/>
        </w:rPr>
        <w:t>9.1</w:t>
      </w:r>
      <w:r w:rsidR="00CE6440">
        <w:rPr>
          <w:sz w:val="23"/>
          <w:szCs w:val="23"/>
        </w:rPr>
        <w:fldChar w:fldCharType="end"/>
      </w:r>
      <w:r w:rsidR="00EC327D">
        <w:rPr>
          <w:sz w:val="23"/>
          <w:szCs w:val="23"/>
        </w:rPr>
        <w:t xml:space="preserve"> - </w:t>
      </w:r>
      <w:r w:rsidR="00CE6440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_Ref462852336 \r \h </w:instrText>
      </w:r>
      <w:r w:rsidR="00CE6440">
        <w:rPr>
          <w:sz w:val="23"/>
          <w:szCs w:val="23"/>
        </w:rPr>
      </w:r>
      <w:r w:rsidR="00CE6440">
        <w:rPr>
          <w:sz w:val="23"/>
          <w:szCs w:val="23"/>
        </w:rPr>
        <w:fldChar w:fldCharType="separate"/>
      </w:r>
      <w:r w:rsidR="006A1B3A">
        <w:rPr>
          <w:sz w:val="23"/>
          <w:szCs w:val="23"/>
        </w:rPr>
        <w:t>9.2</w:t>
      </w:r>
      <w:r w:rsidR="00CE644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договора, З</w:t>
      </w:r>
      <w:r w:rsidR="009537D4" w:rsidRPr="008C1E55">
        <w:rPr>
          <w:sz w:val="23"/>
          <w:szCs w:val="23"/>
        </w:rPr>
        <w:t>аказчик</w:t>
      </w:r>
      <w:r w:rsidRPr="008C1E55">
        <w:rPr>
          <w:sz w:val="23"/>
          <w:szCs w:val="23"/>
        </w:rPr>
        <w:t xml:space="preserve"> обязан оплатить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фактически понес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 xml:space="preserve">нные им расходы в связи с исполнением настоящего договора в пределах </w:t>
      </w:r>
      <w:r w:rsidR="00B90450">
        <w:rPr>
          <w:sz w:val="23"/>
          <w:szCs w:val="23"/>
        </w:rPr>
        <w:t>(пропорционально выполнен</w:t>
      </w:r>
      <w:r w:rsidR="00B92367">
        <w:rPr>
          <w:sz w:val="23"/>
          <w:szCs w:val="23"/>
        </w:rPr>
        <w:t>ному</w:t>
      </w:r>
      <w:r w:rsidR="00B90450">
        <w:rPr>
          <w:sz w:val="23"/>
          <w:szCs w:val="23"/>
        </w:rPr>
        <w:t xml:space="preserve"> и переданному Заказчику результату) </w:t>
      </w:r>
      <w:r w:rsidRPr="008C1E55">
        <w:rPr>
          <w:sz w:val="23"/>
          <w:szCs w:val="23"/>
        </w:rPr>
        <w:t xml:space="preserve">стоимости работ по договору. </w:t>
      </w:r>
      <w:r w:rsidR="009537D4" w:rsidRPr="008C1E55">
        <w:rPr>
          <w:sz w:val="23"/>
          <w:szCs w:val="23"/>
        </w:rPr>
        <w:t xml:space="preserve">Подрядчик </w:t>
      </w:r>
      <w:r w:rsidRPr="008C1E55">
        <w:rPr>
          <w:sz w:val="23"/>
          <w:szCs w:val="23"/>
        </w:rPr>
        <w:t xml:space="preserve">не вправе требовать от </w:t>
      </w:r>
      <w:r w:rsidR="009537D4" w:rsidRPr="008C1E55">
        <w:rPr>
          <w:sz w:val="23"/>
          <w:szCs w:val="23"/>
        </w:rPr>
        <w:t xml:space="preserve">Заказчика </w:t>
      </w:r>
      <w:r w:rsidRPr="008C1E55">
        <w:rPr>
          <w:sz w:val="23"/>
          <w:szCs w:val="23"/>
        </w:rPr>
        <w:t>возмещения убытков, причин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нных расторжением договора по названному основанию.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одрядчика</w:t>
      </w:r>
      <w:r w:rsidR="00A63D59" w:rsidRPr="008C1E55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т его расторжение. В этом случае </w:t>
      </w: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оплачивает </w:t>
      </w:r>
      <w:r w:rsidRPr="008C1E55">
        <w:rPr>
          <w:sz w:val="23"/>
          <w:szCs w:val="23"/>
        </w:rPr>
        <w:t xml:space="preserve">Подрядчику </w:t>
      </w:r>
      <w:r w:rsidR="00A63D59" w:rsidRPr="008C1E55">
        <w:rPr>
          <w:sz w:val="23"/>
          <w:szCs w:val="23"/>
        </w:rPr>
        <w:t xml:space="preserve">работы, выполненные до получения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одрядчиком</w:t>
      </w:r>
      <w:r w:rsidR="00A63D59" w:rsidRPr="008C1E55">
        <w:rPr>
          <w:sz w:val="23"/>
          <w:szCs w:val="23"/>
        </w:rPr>
        <w:t xml:space="preserve"> уведомления об отказе З</w:t>
      </w:r>
      <w:r w:rsidRPr="008C1E55">
        <w:rPr>
          <w:sz w:val="23"/>
          <w:szCs w:val="23"/>
        </w:rPr>
        <w:t>аказчика</w:t>
      </w:r>
      <w:r w:rsidR="00A63D59" w:rsidRPr="008C1E55">
        <w:rPr>
          <w:sz w:val="23"/>
          <w:szCs w:val="23"/>
        </w:rPr>
        <w:t xml:space="preserve"> от исполнения договора.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Прочие условия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DF4AD7" w:rsidRDefault="00A63D59" w:rsidP="00EC327D">
      <w:pPr>
        <w:pStyle w:val="a9"/>
        <w:numPr>
          <w:ilvl w:val="1"/>
          <w:numId w:val="10"/>
        </w:numPr>
        <w:suppressAutoHyphens/>
        <w:spacing w:after="0"/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EC327D" w:rsidRDefault="00A63D59" w:rsidP="00EC327D">
      <w:pPr>
        <w:ind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EC327D">
        <w:rPr>
          <w:sz w:val="23"/>
          <w:szCs w:val="23"/>
        </w:rPr>
        <w:t>аказчик</w:t>
      </w:r>
      <w:r w:rsidRPr="00EC327D">
        <w:rPr>
          <w:sz w:val="23"/>
          <w:szCs w:val="23"/>
        </w:rPr>
        <w:t xml:space="preserve"> и </w:t>
      </w:r>
      <w:r w:rsidR="00684F1D" w:rsidRPr="00EC327D">
        <w:rPr>
          <w:sz w:val="23"/>
          <w:szCs w:val="23"/>
        </w:rPr>
        <w:t>П</w:t>
      </w:r>
      <w:r w:rsidR="008F1525" w:rsidRPr="00EC327D">
        <w:rPr>
          <w:sz w:val="23"/>
          <w:szCs w:val="23"/>
        </w:rPr>
        <w:t>одрядчик</w:t>
      </w:r>
      <w:r w:rsidRPr="00EC327D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EC327D" w:rsidRDefault="00A63D59" w:rsidP="00EC327D">
      <w:pPr>
        <w:pStyle w:val="af1"/>
        <w:numPr>
          <w:ilvl w:val="1"/>
          <w:numId w:val="10"/>
        </w:numPr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lastRenderedPageBreak/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DF4AD7" w:rsidRDefault="00DF4AD7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</w:t>
      </w:r>
      <w:r w:rsidR="00BD705E" w:rsidRPr="00DF4AD7">
        <w:rPr>
          <w:sz w:val="23"/>
          <w:szCs w:val="23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DF4AD7" w:rsidRDefault="00E7649F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="00BD705E" w:rsidRPr="00DF4AD7">
        <w:rPr>
          <w:sz w:val="23"/>
          <w:szCs w:val="23"/>
        </w:rPr>
        <w:t>ё</w:t>
      </w:r>
      <w:r w:rsidRPr="00DF4AD7">
        <w:rPr>
          <w:sz w:val="23"/>
          <w:szCs w:val="23"/>
        </w:rPr>
        <w:t>тов - до полного завершения.</w:t>
      </w:r>
    </w:p>
    <w:p w:rsidR="00E7649F" w:rsidRPr="00DF4AD7" w:rsidRDefault="00E7649F" w:rsidP="00284F84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</w:rPr>
      </w:pPr>
    </w:p>
    <w:p w:rsidR="00A63D59" w:rsidRPr="00DF4AD7" w:rsidRDefault="008634C8" w:rsidP="00284F84">
      <w:pPr>
        <w:pStyle w:val="a3"/>
        <w:tabs>
          <w:tab w:val="clear" w:pos="4677"/>
          <w:tab w:val="clear" w:pos="9355"/>
        </w:tabs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/>
      <w:sdtContent>
        <w:p w:rsidR="00A63D59" w:rsidRPr="00DF4AD7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1. Техническое задание</w:t>
          </w:r>
          <w:r w:rsidR="00D97EED">
            <w:rPr>
              <w:sz w:val="23"/>
              <w:szCs w:val="23"/>
            </w:rPr>
            <w:t xml:space="preserve"> на замену адсорбента на установке КЦА Азотных установок цеха № 17 ОАО "Славнефть-ЯНОС"</w:t>
          </w:r>
          <w:r w:rsidRPr="00DF4AD7">
            <w:rPr>
              <w:sz w:val="23"/>
              <w:szCs w:val="23"/>
            </w:rPr>
            <w:t>.</w:t>
          </w:r>
        </w:p>
        <w:p w:rsidR="00A63D59" w:rsidRPr="00DF4AD7" w:rsidRDefault="00D97EED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  <w:r>
            <w:rPr>
              <w:sz w:val="23"/>
              <w:szCs w:val="23"/>
            </w:rPr>
            <w:t>2</w:t>
          </w:r>
          <w:r w:rsidR="00EC1861">
            <w:rPr>
              <w:sz w:val="23"/>
              <w:szCs w:val="23"/>
            </w:rPr>
            <w:t xml:space="preserve">. </w:t>
          </w:r>
          <w:r w:rsidR="00EC1861" w:rsidRPr="00EC1861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A63D59" w:rsidRPr="00C63FE8" w:rsidRDefault="00C63FE8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A63D59" w:rsidRPr="00DF4AD7" w:rsidRDefault="00A63D59" w:rsidP="00284F84">
      <w:pPr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З</w:t>
      </w:r>
      <w:r w:rsidR="00E7649F" w:rsidRPr="00DF4AD7">
        <w:rPr>
          <w:b/>
          <w:sz w:val="23"/>
          <w:szCs w:val="23"/>
        </w:rPr>
        <w:t>аказчик</w:t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="00684F1D" w:rsidRPr="00DF4AD7">
        <w:rPr>
          <w:b/>
          <w:sz w:val="23"/>
          <w:szCs w:val="23"/>
        </w:rPr>
        <w:t>П</w:t>
      </w:r>
      <w:r w:rsidR="00E7649F" w:rsidRPr="00DF4AD7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A5312C" w:rsidRPr="00DF4AD7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DF4AD7" w:rsidRDefault="00A5312C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lastRenderedPageBreak/>
              <w:t>ОАО «Славнефть-ЯНОС»</w:t>
            </w:r>
          </w:p>
          <w:p w:rsidR="00A5312C" w:rsidRPr="00DF4AD7" w:rsidRDefault="00A5312C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DF4AD7" w:rsidRDefault="00E7649F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1500</w:t>
            </w:r>
            <w:r w:rsidR="00B92367">
              <w:rPr>
                <w:bCs/>
                <w:sz w:val="23"/>
                <w:szCs w:val="23"/>
              </w:rPr>
              <w:t>23</w:t>
            </w:r>
            <w:r w:rsidRPr="00DF4AD7">
              <w:rPr>
                <w:sz w:val="23"/>
                <w:szCs w:val="23"/>
              </w:rPr>
              <w:t>,</w:t>
            </w:r>
            <w:r w:rsidRPr="00DF4AD7">
              <w:rPr>
                <w:bCs/>
                <w:sz w:val="23"/>
                <w:szCs w:val="23"/>
              </w:rPr>
              <w:t xml:space="preserve"> </w:t>
            </w:r>
            <w:r w:rsidR="00A5312C" w:rsidRPr="00DF4AD7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DF4AD7" w:rsidRDefault="00160C96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ИНН 7601001107 </w:t>
            </w:r>
            <w:r w:rsidRPr="00DF4AD7">
              <w:rPr>
                <w:b/>
                <w:sz w:val="23"/>
                <w:szCs w:val="23"/>
              </w:rPr>
              <w:t xml:space="preserve"> </w:t>
            </w:r>
            <w:r w:rsidRPr="00DF4AD7">
              <w:rPr>
                <w:sz w:val="23"/>
                <w:szCs w:val="23"/>
              </w:rPr>
              <w:t>КПП 997150001</w:t>
            </w:r>
          </w:p>
          <w:sdt>
            <w:sdtPr>
              <w:rPr>
                <w:sz w:val="23"/>
                <w:szCs w:val="23"/>
              </w:rPr>
              <w:id w:val="1314526823"/>
              <w:placeholder>
                <w:docPart w:val="DefaultPlaceholder_1082065158"/>
              </w:placeholder>
            </w:sdtPr>
            <w:sdtEndPr/>
            <w:sdtContent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Р/с  40 702 810 200 004 268 190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К/с  30 101 810 900 000 000 204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БИК  044525204,   ОКПО 00149765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ОКОНХ 11220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ОАО АКБ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«ЕВРОФИНАНС МОСНАРБАНК»</w:t>
                </w:r>
              </w:p>
              <w:p w:rsidR="00DF4AD7" w:rsidRPr="00DF4AD7" w:rsidRDefault="00DF4AD7" w:rsidP="00284F84">
                <w:pPr>
                  <w:rPr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г. Москва</w:t>
                </w:r>
              </w:p>
            </w:sdtContent>
          </w:sdt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836510" w:rsidP="00C47EE1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EndPr/>
              <w:sdtContent>
                <w:r w:rsidR="00DF4AD7" w:rsidRPr="00DF4AD7">
                  <w:rPr>
                    <w:b/>
                    <w:sz w:val="23"/>
                    <w:szCs w:val="23"/>
                  </w:rPr>
                  <w:t>________________</w:t>
                </w:r>
                <w:r w:rsidR="00C47EE1">
                  <w:rPr>
                    <w:b/>
                    <w:sz w:val="23"/>
                    <w:szCs w:val="23"/>
                  </w:rPr>
                  <w:t>Н.В.Карпов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DF4AD7" w:rsidRDefault="00A5312C" w:rsidP="00284F84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EndPr/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DF4AD7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DF4AD7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DF4AD7" w:rsidRDefault="00A63D59" w:rsidP="00284F84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DF4AD7" w:rsidRDefault="00A63D59" w:rsidP="00284F84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DF4AD7" w:rsidRDefault="002538AF" w:rsidP="00284F84">
      <w:pPr>
        <w:rPr>
          <w:sz w:val="23"/>
          <w:szCs w:val="23"/>
        </w:rPr>
      </w:pPr>
    </w:p>
    <w:sectPr w:rsidR="002538AF" w:rsidRPr="00DF4AD7" w:rsidSect="00DF4AD7">
      <w:headerReference w:type="default" r:id="rId8"/>
      <w:footerReference w:type="default" r:id="rId9"/>
      <w:pgSz w:w="11906" w:h="16838"/>
      <w:pgMar w:top="127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510" w:rsidRDefault="00836510" w:rsidP="00766E87">
      <w:r>
        <w:separator/>
      </w:r>
    </w:p>
  </w:endnote>
  <w:endnote w:type="continuationSeparator" w:id="0">
    <w:p w:rsidR="00836510" w:rsidRDefault="00836510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8E3" w:rsidRPr="002D18E3" w:rsidRDefault="00CE6440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="002D18E3"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6A1B3A">
      <w:rPr>
        <w:noProof/>
        <w:color w:val="808080"/>
      </w:rPr>
      <w:t>1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510" w:rsidRDefault="00836510" w:rsidP="00766E87">
      <w:r>
        <w:separator/>
      </w:r>
    </w:p>
  </w:footnote>
  <w:footnote w:type="continuationSeparator" w:id="0">
    <w:p w:rsidR="00836510" w:rsidRDefault="00836510" w:rsidP="00766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1C" w:rsidRDefault="0055631C" w:rsidP="0055631C">
    <w:pPr>
      <w:pStyle w:val="a3"/>
    </w:pPr>
    <w:r>
      <w:t>Типовой договор ОАО «Славнефть-ЯНОС» (утв.</w:t>
    </w:r>
    <w:r w:rsidR="00EC1861">
      <w:t>30</w:t>
    </w:r>
    <w:r>
      <w:t>.0</w:t>
    </w:r>
    <w:r w:rsidR="00EC1861">
      <w:t>9</w:t>
    </w:r>
    <w:r>
      <w:t>.2016)</w:t>
    </w:r>
  </w:p>
  <w:p w:rsidR="0055631C" w:rsidRDefault="0055631C" w:rsidP="0055631C">
    <w:pPr>
      <w:pStyle w:val="a3"/>
    </w:pPr>
    <w:r>
      <w:t xml:space="preserve">№ </w:t>
    </w:r>
    <w:r w:rsidR="00DC248C">
      <w:t>1</w:t>
    </w:r>
    <w:r>
      <w:t>0-НО (Подряд на наладку оборудования)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 w15:restartNumberingAfterBreak="0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 w15:restartNumberingAfterBreak="0">
    <w:nsid w:val="615D736B"/>
    <w:multiLevelType w:val="hybridMultilevel"/>
    <w:tmpl w:val="26840E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70732"/>
    <w:multiLevelType w:val="multilevel"/>
    <w:tmpl w:val="0BEE0AF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8" w15:restartNumberingAfterBreak="0">
    <w:nsid w:val="78B20495"/>
    <w:multiLevelType w:val="multilevel"/>
    <w:tmpl w:val="985A5D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 w15:restartNumberingAfterBreak="0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1" w:cryptProviderType="rsaFull" w:cryptAlgorithmClass="hash" w:cryptAlgorithmType="typeAny" w:cryptAlgorithmSid="4" w:cryptSpinCount="100000" w:hash="FOICsRidZCA7SVEiwZz8U+YCXaE=" w:salt="oc+kIxCjEgVRtmatf5fzb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D59"/>
    <w:rsid w:val="000054A8"/>
    <w:rsid w:val="0000654D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2A9D"/>
    <w:rsid w:val="00074B3F"/>
    <w:rsid w:val="0007578C"/>
    <w:rsid w:val="00081EF7"/>
    <w:rsid w:val="00097C00"/>
    <w:rsid w:val="000B26D2"/>
    <w:rsid w:val="000B2F03"/>
    <w:rsid w:val="000B507D"/>
    <w:rsid w:val="000B5AAB"/>
    <w:rsid w:val="000D032C"/>
    <w:rsid w:val="000D52BA"/>
    <w:rsid w:val="000E2204"/>
    <w:rsid w:val="000E7CF5"/>
    <w:rsid w:val="000F6331"/>
    <w:rsid w:val="000F6481"/>
    <w:rsid w:val="00110E1C"/>
    <w:rsid w:val="001176F6"/>
    <w:rsid w:val="00121CA6"/>
    <w:rsid w:val="00123F36"/>
    <w:rsid w:val="001252E1"/>
    <w:rsid w:val="0012607C"/>
    <w:rsid w:val="001300E6"/>
    <w:rsid w:val="00130845"/>
    <w:rsid w:val="001344D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350B"/>
    <w:rsid w:val="00195F0F"/>
    <w:rsid w:val="001960A0"/>
    <w:rsid w:val="001A5109"/>
    <w:rsid w:val="001B1D55"/>
    <w:rsid w:val="001C3B58"/>
    <w:rsid w:val="001C502A"/>
    <w:rsid w:val="001D6A73"/>
    <w:rsid w:val="00221DF1"/>
    <w:rsid w:val="0022574A"/>
    <w:rsid w:val="00232723"/>
    <w:rsid w:val="00232AB7"/>
    <w:rsid w:val="00244AB8"/>
    <w:rsid w:val="00246BD2"/>
    <w:rsid w:val="00246CC1"/>
    <w:rsid w:val="002538AF"/>
    <w:rsid w:val="00257D16"/>
    <w:rsid w:val="00274013"/>
    <w:rsid w:val="00284F84"/>
    <w:rsid w:val="00291E6E"/>
    <w:rsid w:val="00293E4F"/>
    <w:rsid w:val="00295554"/>
    <w:rsid w:val="002A104A"/>
    <w:rsid w:val="002A19EF"/>
    <w:rsid w:val="002B421B"/>
    <w:rsid w:val="002C18D3"/>
    <w:rsid w:val="002C78F4"/>
    <w:rsid w:val="002D18E3"/>
    <w:rsid w:val="002D3566"/>
    <w:rsid w:val="002F26AB"/>
    <w:rsid w:val="00316998"/>
    <w:rsid w:val="0033008F"/>
    <w:rsid w:val="003362BF"/>
    <w:rsid w:val="003458F4"/>
    <w:rsid w:val="003538D0"/>
    <w:rsid w:val="00361915"/>
    <w:rsid w:val="00377615"/>
    <w:rsid w:val="00392FAF"/>
    <w:rsid w:val="003A31B0"/>
    <w:rsid w:val="003A5810"/>
    <w:rsid w:val="003B3C00"/>
    <w:rsid w:val="003C6D67"/>
    <w:rsid w:val="003D01E8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007F"/>
    <w:rsid w:val="004323DB"/>
    <w:rsid w:val="0043514C"/>
    <w:rsid w:val="00444252"/>
    <w:rsid w:val="00451C30"/>
    <w:rsid w:val="00457EC9"/>
    <w:rsid w:val="00463293"/>
    <w:rsid w:val="0046411A"/>
    <w:rsid w:val="00471236"/>
    <w:rsid w:val="00492EA1"/>
    <w:rsid w:val="004979B3"/>
    <w:rsid w:val="00497CE0"/>
    <w:rsid w:val="00497E1B"/>
    <w:rsid w:val="004A041B"/>
    <w:rsid w:val="004A368A"/>
    <w:rsid w:val="004B6BF5"/>
    <w:rsid w:val="004C6C93"/>
    <w:rsid w:val="004D31B0"/>
    <w:rsid w:val="004D3BCD"/>
    <w:rsid w:val="004E7CF8"/>
    <w:rsid w:val="004F37DC"/>
    <w:rsid w:val="004F5FFB"/>
    <w:rsid w:val="00505D6B"/>
    <w:rsid w:val="005063AC"/>
    <w:rsid w:val="0051790E"/>
    <w:rsid w:val="00530627"/>
    <w:rsid w:val="0053319D"/>
    <w:rsid w:val="0055631C"/>
    <w:rsid w:val="00562448"/>
    <w:rsid w:val="0056454B"/>
    <w:rsid w:val="0056602A"/>
    <w:rsid w:val="00582527"/>
    <w:rsid w:val="0059093B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4AA9"/>
    <w:rsid w:val="00640838"/>
    <w:rsid w:val="00654224"/>
    <w:rsid w:val="00654A57"/>
    <w:rsid w:val="00657D17"/>
    <w:rsid w:val="00660A5B"/>
    <w:rsid w:val="00673958"/>
    <w:rsid w:val="00684F1D"/>
    <w:rsid w:val="006942D4"/>
    <w:rsid w:val="006A1B3A"/>
    <w:rsid w:val="006B55F5"/>
    <w:rsid w:val="006B7066"/>
    <w:rsid w:val="006C2D5D"/>
    <w:rsid w:val="006C2DED"/>
    <w:rsid w:val="006D027D"/>
    <w:rsid w:val="006D428A"/>
    <w:rsid w:val="006D7521"/>
    <w:rsid w:val="006E63CE"/>
    <w:rsid w:val="006E7BEE"/>
    <w:rsid w:val="00735242"/>
    <w:rsid w:val="00736F5B"/>
    <w:rsid w:val="00737650"/>
    <w:rsid w:val="0074560D"/>
    <w:rsid w:val="00746F09"/>
    <w:rsid w:val="00754B66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E3E76"/>
    <w:rsid w:val="007E4DC7"/>
    <w:rsid w:val="00802404"/>
    <w:rsid w:val="00812965"/>
    <w:rsid w:val="00832735"/>
    <w:rsid w:val="008361F3"/>
    <w:rsid w:val="00836510"/>
    <w:rsid w:val="008634C8"/>
    <w:rsid w:val="00882EDD"/>
    <w:rsid w:val="00885F59"/>
    <w:rsid w:val="008A2460"/>
    <w:rsid w:val="008B79A1"/>
    <w:rsid w:val="008C12B5"/>
    <w:rsid w:val="008C1E55"/>
    <w:rsid w:val="008C5E97"/>
    <w:rsid w:val="008E2EB4"/>
    <w:rsid w:val="008F1175"/>
    <w:rsid w:val="008F1525"/>
    <w:rsid w:val="00901C68"/>
    <w:rsid w:val="0090445B"/>
    <w:rsid w:val="00915FFE"/>
    <w:rsid w:val="009171FF"/>
    <w:rsid w:val="00927B2D"/>
    <w:rsid w:val="00943986"/>
    <w:rsid w:val="009519B6"/>
    <w:rsid w:val="009537D4"/>
    <w:rsid w:val="00955D1D"/>
    <w:rsid w:val="009575A1"/>
    <w:rsid w:val="0096321B"/>
    <w:rsid w:val="00980416"/>
    <w:rsid w:val="00980D90"/>
    <w:rsid w:val="00983558"/>
    <w:rsid w:val="00983DA8"/>
    <w:rsid w:val="009C160B"/>
    <w:rsid w:val="009D29D0"/>
    <w:rsid w:val="009D2ED5"/>
    <w:rsid w:val="009D73DF"/>
    <w:rsid w:val="009F1414"/>
    <w:rsid w:val="009F4B42"/>
    <w:rsid w:val="009F537C"/>
    <w:rsid w:val="00A0341B"/>
    <w:rsid w:val="00A0364C"/>
    <w:rsid w:val="00A206CC"/>
    <w:rsid w:val="00A3122A"/>
    <w:rsid w:val="00A35CB4"/>
    <w:rsid w:val="00A40487"/>
    <w:rsid w:val="00A41A9F"/>
    <w:rsid w:val="00A51402"/>
    <w:rsid w:val="00A51500"/>
    <w:rsid w:val="00A5312C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46AC9"/>
    <w:rsid w:val="00B60F97"/>
    <w:rsid w:val="00B67C0D"/>
    <w:rsid w:val="00B7002F"/>
    <w:rsid w:val="00B90450"/>
    <w:rsid w:val="00B92367"/>
    <w:rsid w:val="00BB2A9C"/>
    <w:rsid w:val="00BB5623"/>
    <w:rsid w:val="00BC2187"/>
    <w:rsid w:val="00BC4C16"/>
    <w:rsid w:val="00BD09A2"/>
    <w:rsid w:val="00BD6D1A"/>
    <w:rsid w:val="00BD705E"/>
    <w:rsid w:val="00BE0A88"/>
    <w:rsid w:val="00BF7EB7"/>
    <w:rsid w:val="00C00682"/>
    <w:rsid w:val="00C03179"/>
    <w:rsid w:val="00C13874"/>
    <w:rsid w:val="00C2460D"/>
    <w:rsid w:val="00C2726E"/>
    <w:rsid w:val="00C30259"/>
    <w:rsid w:val="00C361ED"/>
    <w:rsid w:val="00C363EA"/>
    <w:rsid w:val="00C41A8A"/>
    <w:rsid w:val="00C45FC3"/>
    <w:rsid w:val="00C47EE1"/>
    <w:rsid w:val="00C52BAC"/>
    <w:rsid w:val="00C624A4"/>
    <w:rsid w:val="00C63FE8"/>
    <w:rsid w:val="00C64CFE"/>
    <w:rsid w:val="00C75351"/>
    <w:rsid w:val="00C9074D"/>
    <w:rsid w:val="00C9116B"/>
    <w:rsid w:val="00CA137E"/>
    <w:rsid w:val="00CA40BB"/>
    <w:rsid w:val="00CB739B"/>
    <w:rsid w:val="00CD1BE7"/>
    <w:rsid w:val="00CD2E65"/>
    <w:rsid w:val="00CD4C08"/>
    <w:rsid w:val="00CD5A9C"/>
    <w:rsid w:val="00CE33AA"/>
    <w:rsid w:val="00CE6440"/>
    <w:rsid w:val="00CF6CBE"/>
    <w:rsid w:val="00D01E07"/>
    <w:rsid w:val="00D06BFB"/>
    <w:rsid w:val="00D12574"/>
    <w:rsid w:val="00D15AD7"/>
    <w:rsid w:val="00D212C7"/>
    <w:rsid w:val="00D25C4E"/>
    <w:rsid w:val="00D36979"/>
    <w:rsid w:val="00D45D8C"/>
    <w:rsid w:val="00D54267"/>
    <w:rsid w:val="00D54754"/>
    <w:rsid w:val="00D55DD8"/>
    <w:rsid w:val="00D67F78"/>
    <w:rsid w:val="00D772AC"/>
    <w:rsid w:val="00D97EED"/>
    <w:rsid w:val="00DA2964"/>
    <w:rsid w:val="00DA36A1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26F31"/>
    <w:rsid w:val="00E3363B"/>
    <w:rsid w:val="00E40048"/>
    <w:rsid w:val="00E44A65"/>
    <w:rsid w:val="00E51776"/>
    <w:rsid w:val="00E620BF"/>
    <w:rsid w:val="00E6441C"/>
    <w:rsid w:val="00E64BED"/>
    <w:rsid w:val="00E7649F"/>
    <w:rsid w:val="00E80BA4"/>
    <w:rsid w:val="00E87B3C"/>
    <w:rsid w:val="00E87BAC"/>
    <w:rsid w:val="00E90F6E"/>
    <w:rsid w:val="00EB167F"/>
    <w:rsid w:val="00EC1861"/>
    <w:rsid w:val="00EC327D"/>
    <w:rsid w:val="00ED3408"/>
    <w:rsid w:val="00EE0A78"/>
    <w:rsid w:val="00EE4A33"/>
    <w:rsid w:val="00EF0075"/>
    <w:rsid w:val="00F23445"/>
    <w:rsid w:val="00F262AB"/>
    <w:rsid w:val="00F357ED"/>
    <w:rsid w:val="00F5010F"/>
    <w:rsid w:val="00F51510"/>
    <w:rsid w:val="00F5328B"/>
    <w:rsid w:val="00F8447F"/>
    <w:rsid w:val="00F91D13"/>
    <w:rsid w:val="00FA25D0"/>
    <w:rsid w:val="00FA6CA3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7B54D"/>
  <w15:docId w15:val="{EFB0480E-7A76-4584-B565-DD296E39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</w:rPr>
  </w:style>
  <w:style w:type="character" w:customStyle="1" w:styleId="a6">
    <w:name w:val="Заголовок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3BD0"/>
    <w:rsid w:val="000D4207"/>
    <w:rsid w:val="00111909"/>
    <w:rsid w:val="001C1A58"/>
    <w:rsid w:val="00282FB2"/>
    <w:rsid w:val="003C7F2A"/>
    <w:rsid w:val="0047525F"/>
    <w:rsid w:val="006227A9"/>
    <w:rsid w:val="0062713C"/>
    <w:rsid w:val="008441A3"/>
    <w:rsid w:val="00857D7E"/>
    <w:rsid w:val="00933BD0"/>
    <w:rsid w:val="00A67F0D"/>
    <w:rsid w:val="00B345F9"/>
    <w:rsid w:val="00D176FE"/>
    <w:rsid w:val="00F66CC4"/>
    <w:rsid w:val="00F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BD0"/>
    <w:rPr>
      <w:color w:val="808080"/>
    </w:rPr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2B9DF-9282-4B24-9184-D750F46F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3330</Words>
  <Characters>18984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LukichevFV</dc:creator>
  <cp:lastModifiedBy>EfremenkoTV</cp:lastModifiedBy>
  <cp:revision>5</cp:revision>
  <cp:lastPrinted>2017-12-21T08:53:00Z</cp:lastPrinted>
  <dcterms:created xsi:type="dcterms:W3CDTF">2017-12-20T12:49:00Z</dcterms:created>
  <dcterms:modified xsi:type="dcterms:W3CDTF">2017-12-21T08:53:00Z</dcterms:modified>
</cp:coreProperties>
</file>